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B6" w:rsidRPr="004E1039" w:rsidRDefault="006A2C60" w:rsidP="006A2C60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762216" cy="929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3 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4200" cy="930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19B6" w:rsidRPr="004E1039">
        <w:rPr>
          <w:rFonts w:ascii="Times New Roman" w:hAnsi="Times New Roman" w:cs="Times New Roman"/>
          <w:sz w:val="26"/>
          <w:szCs w:val="26"/>
        </w:rPr>
        <w:lastRenderedPageBreak/>
        <w:t>Рабочая программа учебно</w:t>
      </w:r>
      <w:r w:rsidR="006D3E9E">
        <w:rPr>
          <w:rFonts w:ascii="Times New Roman" w:hAnsi="Times New Roman" w:cs="Times New Roman"/>
          <w:sz w:val="26"/>
          <w:szCs w:val="26"/>
        </w:rPr>
        <w:t>го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6D3E9E">
        <w:rPr>
          <w:rFonts w:ascii="Times New Roman" w:hAnsi="Times New Roman" w:cs="Times New Roman"/>
          <w:sz w:val="26"/>
          <w:szCs w:val="26"/>
        </w:rPr>
        <w:t>модуля</w:t>
      </w:r>
      <w:r w:rsidR="009619B6" w:rsidRPr="004E1039">
        <w:rPr>
          <w:rFonts w:ascii="Times New Roman" w:hAnsi="Times New Roman" w:cs="Times New Roman"/>
          <w:sz w:val="26"/>
          <w:szCs w:val="26"/>
        </w:rPr>
        <w:t xml:space="preserve"> разработана на основе: 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D435B">
        <w:rPr>
          <w:rFonts w:ascii="Times New Roman" w:hAnsi="Times New Roman" w:cs="Times New Roman"/>
          <w:sz w:val="26"/>
          <w:szCs w:val="26"/>
        </w:rPr>
        <w:t>2</w:t>
      </w:r>
      <w:r w:rsidR="00212C82" w:rsidRPr="00212C82">
        <w:rPr>
          <w:rFonts w:ascii="Times New Roman" w:hAnsi="Times New Roman" w:cs="Times New Roman"/>
          <w:sz w:val="26"/>
          <w:szCs w:val="26"/>
        </w:rPr>
        <w:t>0</w:t>
      </w:r>
      <w:r w:rsidRPr="004E1039">
        <w:rPr>
          <w:rFonts w:ascii="Times New Roman" w:hAnsi="Times New Roman" w:cs="Times New Roman"/>
          <w:sz w:val="26"/>
          <w:szCs w:val="26"/>
        </w:rPr>
        <w:t>г.</w:t>
      </w:r>
    </w:p>
    <w:p w:rsidR="00ED435B" w:rsidRPr="004E1039" w:rsidRDefault="00ED435B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2592D" w:rsidRPr="004E1039" w:rsidRDefault="009619B6" w:rsidP="004E1039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4E1039">
        <w:rPr>
          <w:rFonts w:ascii="Times New Roman" w:hAnsi="Times New Roman" w:cs="Times New Roman"/>
          <w:color w:val="000000"/>
          <w:sz w:val="26"/>
          <w:szCs w:val="26"/>
          <w:u w:val="single"/>
        </w:rPr>
        <w:t>Халилова Л.М., преподаватель</w:t>
      </w:r>
      <w:r w:rsidRPr="004E1039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77B1A" w:rsidRPr="004E1039" w:rsidRDefault="00977B1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619B6" w:rsidRPr="004E1039" w:rsidRDefault="009619B6" w:rsidP="004E103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619B6" w:rsidRPr="004E1039" w:rsidRDefault="009619B6" w:rsidP="004E10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4E1039">
        <w:rPr>
          <w:b/>
          <w:sz w:val="26"/>
          <w:szCs w:val="26"/>
        </w:rPr>
        <w:lastRenderedPageBreak/>
        <w:t xml:space="preserve">СОДЕРЖАНИЕ </w:t>
      </w:r>
    </w:p>
    <w:p w:rsidR="009619B6" w:rsidRPr="004E1039" w:rsidRDefault="009619B6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62592D" w:rsidRPr="004E1039" w:rsidTr="00E65749">
        <w:trPr>
          <w:trHeight w:val="931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2592D" w:rsidRPr="004E1039" w:rsidTr="00E65749">
        <w:trPr>
          <w:trHeight w:val="720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2592D" w:rsidRPr="004E1039" w:rsidTr="00E65749">
        <w:trPr>
          <w:trHeight w:val="594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3. СТРУКТУРА и 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4E1039">
              <w:rPr>
                <w:b/>
                <w:caps/>
                <w:sz w:val="26"/>
                <w:szCs w:val="26"/>
              </w:rPr>
              <w:t>4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62592D" w:rsidRPr="004E1039" w:rsidTr="00E65749">
        <w:trPr>
          <w:trHeight w:val="692"/>
        </w:trPr>
        <w:tc>
          <w:tcPr>
            <w:tcW w:w="9007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  <w:p w:rsidR="0062592D" w:rsidRPr="004E1039" w:rsidRDefault="0062592D" w:rsidP="004E1039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:rsidR="0062592D" w:rsidRPr="004E1039" w:rsidRDefault="0062592D" w:rsidP="004E1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2592D" w:rsidRPr="004E1039" w:rsidRDefault="0062592D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E1039" w:rsidRDefault="004E103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868BC" w:rsidRPr="004E1039" w:rsidRDefault="000868BC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68BC" w:rsidRPr="004E1039" w:rsidRDefault="000868BC" w:rsidP="004E103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>ПАСПОРТ ПРОГРАММЫ ПРОФЕССИОНАЛЬНОГО МОДУЛЯ</w:t>
      </w:r>
    </w:p>
    <w:p w:rsidR="000868BC" w:rsidRPr="004E1039" w:rsidRDefault="00E629A4" w:rsidP="004E1039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ПМ 03. </w:t>
      </w:r>
      <w:r w:rsidR="000868BC"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sz w:val="26"/>
          <w:szCs w:val="26"/>
        </w:rPr>
        <w:t xml:space="preserve">1.1 Область </w:t>
      </w:r>
      <w:r w:rsidR="00C367F6" w:rsidRPr="004E1039">
        <w:rPr>
          <w:rFonts w:ascii="Times New Roman" w:hAnsi="Times New Roman" w:cs="Times New Roman"/>
          <w:b/>
          <w:sz w:val="26"/>
          <w:szCs w:val="26"/>
        </w:rPr>
        <w:t>применения программы</w:t>
      </w:r>
    </w:p>
    <w:p w:rsidR="00812CB4" w:rsidRPr="004E1039" w:rsidRDefault="00812CB4" w:rsidP="004E10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E1039">
        <w:rPr>
          <w:rFonts w:ascii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15.02.08 </w:t>
      </w:r>
      <w:r w:rsidRPr="004E1039">
        <w:rPr>
          <w:rStyle w:val="313pt"/>
          <w:rFonts w:eastAsiaTheme="minorEastAsia" w:cs="Times New Roman"/>
        </w:rPr>
        <w:t>Технология машиностроения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="00072994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4E1039">
        <w:rPr>
          <w:rFonts w:ascii="Times New Roman" w:hAnsi="Times New Roman" w:cs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.1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Участвовать в реализации технологического процесса по изготовлению деталей.</w:t>
      </w:r>
    </w:p>
    <w:p w:rsidR="00812CB4" w:rsidRPr="004E1039" w:rsidRDefault="00812CB4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ПК </w:t>
      </w:r>
      <w:r w:rsidR="00072994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3</w:t>
      </w: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>.2</w:t>
      </w:r>
      <w:r w:rsidRPr="004E1039">
        <w:rPr>
          <w:rFonts w:ascii="Times New Roman" w:hAnsi="Times New Roman" w:cs="Times New Roman"/>
          <w:sz w:val="26"/>
          <w:szCs w:val="26"/>
        </w:rPr>
        <w:t xml:space="preserve"> </w:t>
      </w:r>
      <w:r w:rsidR="00072994">
        <w:rPr>
          <w:rFonts w:ascii="Times New Roman" w:hAnsi="Times New Roman" w:cs="Times New Roman"/>
          <w:sz w:val="26"/>
          <w:szCs w:val="26"/>
        </w:rPr>
        <w:t>Проводить контроль соответствия качества деталей требованиям технической документации.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1. </w:t>
      </w:r>
      <w:r w:rsidRPr="004E1039">
        <w:rPr>
          <w:rFonts w:ascii="Times New Roman" w:hAnsi="Times New Roman" w:cs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4E1039" w:rsidRPr="004E1039" w:rsidRDefault="004E1039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ОК 2. </w:t>
      </w:r>
      <w:r w:rsidRPr="004E1039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0C3267" w:rsidRPr="00623804" w:rsidRDefault="000C3267" w:rsidP="000C3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623804">
        <w:rPr>
          <w:rFonts w:ascii="Times New Roman" w:eastAsia="Calibri" w:hAnsi="Times New Roman"/>
          <w:color w:val="000000"/>
          <w:spacing w:val="-2"/>
          <w:sz w:val="26"/>
          <w:szCs w:val="26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0C3267" w:rsidRPr="004E1039" w:rsidRDefault="000C3267" w:rsidP="000C3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</w:rPr>
      </w:pPr>
      <w:r w:rsidRPr="004E1039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4E1039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0C3267" w:rsidRPr="004E1039" w:rsidRDefault="000C3267" w:rsidP="000C32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E1039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0C3267" w:rsidRPr="00623804" w:rsidRDefault="000C3267" w:rsidP="000C32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23804">
        <w:rPr>
          <w:rFonts w:ascii="Times New Roman" w:hAnsi="Times New Roman"/>
          <w:sz w:val="26"/>
          <w:szCs w:val="26"/>
        </w:rPr>
        <w:t>ОК 7.  Брать  на  себя  ответственность  за  работу  членов  команды  (подчиненных),  за  результат выполнения заданий.</w:t>
      </w:r>
    </w:p>
    <w:p w:rsidR="004E1039" w:rsidRPr="004E1039" w:rsidRDefault="000C3267" w:rsidP="000C32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23804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812CB4" w:rsidRPr="004E1039" w:rsidRDefault="00812CB4" w:rsidP="004E10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68BC" w:rsidRPr="004E1039" w:rsidRDefault="000868BC" w:rsidP="004E1039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pacing w:val="-5"/>
          <w:sz w:val="26"/>
          <w:szCs w:val="26"/>
        </w:rPr>
      </w:pPr>
      <w:r w:rsidRPr="004E1039">
        <w:rPr>
          <w:rFonts w:ascii="Times New Roman" w:eastAsia="Calibri" w:hAnsi="Times New Roman" w:cs="Times New Roman"/>
          <w:b/>
          <w:bCs/>
          <w:color w:val="000000"/>
          <w:spacing w:val="-8"/>
          <w:sz w:val="26"/>
          <w:szCs w:val="26"/>
        </w:rPr>
        <w:t>1.2</w:t>
      </w:r>
      <w:r w:rsidRPr="004E103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модуля</w:t>
      </w:r>
      <w:r w:rsidR="006825F4"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-</w:t>
      </w:r>
      <w:r w:rsidRPr="004E1039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 xml:space="preserve"> тре</w:t>
      </w:r>
      <w:r w:rsidR="006825F4">
        <w:rPr>
          <w:rFonts w:ascii="Times New Roman" w:eastAsia="Calibri" w:hAnsi="Times New Roman" w:cs="Times New Roman"/>
          <w:b/>
          <w:bCs/>
          <w:color w:val="000000"/>
          <w:spacing w:val="1"/>
          <w:sz w:val="26"/>
          <w:szCs w:val="26"/>
        </w:rPr>
        <w:t>бования к результатам освоения модуля</w:t>
      </w:r>
    </w:p>
    <w:p w:rsidR="000868BC" w:rsidRPr="004E1039" w:rsidRDefault="000868BC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E103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4E1039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 xml:space="preserve">освоения </w:t>
      </w:r>
      <w:r w:rsidR="006825F4">
        <w:rPr>
          <w:rFonts w:ascii="Times New Roman" w:eastAsia="Calibri" w:hAnsi="Times New Roman" w:cs="Times New Roman"/>
          <w:color w:val="000000"/>
          <w:spacing w:val="1"/>
          <w:sz w:val="26"/>
          <w:szCs w:val="26"/>
        </w:rPr>
        <w:t>профессионального модуля должен</w:t>
      </w:r>
      <w:r w:rsidRPr="004E1039">
        <w:rPr>
          <w:rFonts w:ascii="Times New Roman" w:eastAsia="Calibri" w:hAnsi="Times New Roman" w:cs="Times New Roman"/>
          <w:color w:val="000000"/>
          <w:spacing w:val="-1"/>
          <w:sz w:val="26"/>
          <w:szCs w:val="26"/>
        </w:rPr>
        <w:t>:</w:t>
      </w:r>
    </w:p>
    <w:p w:rsidR="000868BC" w:rsidRPr="00072994" w:rsidRDefault="000868BC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2994">
        <w:rPr>
          <w:rFonts w:ascii="Times New Roman" w:eastAsia="Calibri" w:hAnsi="Times New Roman" w:cs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проведения контроля соответствия качества деталей требованиям технической документации; 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- 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определять (выявлять) несоответствие геометрических параметров заготовки </w:t>
      </w:r>
      <w:r w:rsidR="00C367F6" w:rsidRPr="00072994">
        <w:rPr>
          <w:rFonts w:ascii="Times New Roman" w:hAnsi="Times New Roman" w:cs="Times New Roman"/>
          <w:sz w:val="26"/>
          <w:szCs w:val="26"/>
        </w:rPr>
        <w:lastRenderedPageBreak/>
        <w:t>требованиям технологической документации;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выполнять контроль соблюдения технологической дисциплины и правильной эксплуатации технологического оборудования;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выбирать средства измерения;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определять годность размеров, форм, расположения и шероховатости поверхностей деталей;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анализировать причины брака, разделять брак на исправимый и неисправимый;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рассчитывать нормы времени и анализировать эффективность использования рабочего времени;</w:t>
      </w:r>
    </w:p>
    <w:p w:rsidR="00072994" w:rsidRPr="00072994" w:rsidRDefault="00C367F6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основные принципы наладки оборудования, приспособлений, режущего инструмента;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объектов контроля технологической дисциплины;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методы контроля качества детали;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виды брака и способы его предупреждения;</w:t>
      </w:r>
    </w:p>
    <w:p w:rsidR="0007299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структуру технически обоснованной нормы времени;</w:t>
      </w:r>
    </w:p>
    <w:p w:rsidR="00E629A4" w:rsidRPr="00072994" w:rsidRDefault="00072994" w:rsidP="0007299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>-</w:t>
      </w:r>
      <w:r w:rsidR="00C367F6" w:rsidRPr="00072994">
        <w:rPr>
          <w:rFonts w:ascii="Times New Roman" w:hAnsi="Times New Roman" w:cs="Times New Roman"/>
          <w:sz w:val="26"/>
          <w:szCs w:val="26"/>
        </w:rPr>
        <w:t xml:space="preserve"> признаки соответствия рабочего места требованиям, определяющим эффективное использование оборудования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72994">
        <w:rPr>
          <w:rFonts w:ascii="Times New Roman" w:hAnsi="Times New Roman" w:cs="Times New Roman"/>
          <w:b/>
          <w:sz w:val="26"/>
          <w:szCs w:val="26"/>
        </w:rPr>
        <w:t>1.3 Количество часов на освоение рабочей программы профессионального модуля: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65660">
        <w:rPr>
          <w:rFonts w:ascii="Times New Roman" w:hAnsi="Times New Roman" w:cs="Times New Roman"/>
          <w:b/>
          <w:sz w:val="26"/>
          <w:szCs w:val="26"/>
        </w:rPr>
        <w:t>526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357</w:t>
      </w:r>
      <w:r w:rsidRPr="00072994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Pr="00072994">
        <w:rPr>
          <w:rFonts w:ascii="Times New Roman" w:hAnsi="Times New Roman" w:cs="Times New Roman"/>
          <w:sz w:val="26"/>
          <w:szCs w:val="26"/>
        </w:rPr>
        <w:t>часов, включая: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– </w:t>
      </w:r>
      <w:r w:rsidRPr="00072994">
        <w:rPr>
          <w:rFonts w:ascii="Times New Roman" w:hAnsi="Times New Roman" w:cs="Times New Roman"/>
          <w:b/>
          <w:sz w:val="26"/>
          <w:szCs w:val="26"/>
        </w:rPr>
        <w:t>2</w:t>
      </w:r>
      <w:r w:rsidR="00E65660">
        <w:rPr>
          <w:rFonts w:ascii="Times New Roman" w:hAnsi="Times New Roman" w:cs="Times New Roman"/>
          <w:b/>
          <w:sz w:val="26"/>
          <w:szCs w:val="26"/>
        </w:rPr>
        <w:t>38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 xml:space="preserve">часов (в том числе практических работ </w:t>
      </w:r>
      <w:r w:rsidR="00D40208">
        <w:rPr>
          <w:rFonts w:ascii="Times New Roman" w:hAnsi="Times New Roman" w:cs="Times New Roman"/>
          <w:sz w:val="26"/>
          <w:szCs w:val="26"/>
        </w:rPr>
        <w:t>150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D40208">
        <w:rPr>
          <w:rFonts w:ascii="Times New Roman" w:hAnsi="Times New Roman" w:cs="Times New Roman"/>
          <w:sz w:val="26"/>
          <w:szCs w:val="26"/>
        </w:rPr>
        <w:t xml:space="preserve"> из них </w:t>
      </w:r>
      <w:r w:rsidRPr="00072994">
        <w:rPr>
          <w:rFonts w:ascii="Times New Roman" w:hAnsi="Times New Roman" w:cs="Times New Roman"/>
          <w:sz w:val="26"/>
          <w:szCs w:val="26"/>
        </w:rPr>
        <w:t xml:space="preserve">курсовая работа </w:t>
      </w:r>
      <w:r w:rsidR="00E65660">
        <w:rPr>
          <w:rFonts w:ascii="Times New Roman" w:hAnsi="Times New Roman" w:cs="Times New Roman"/>
          <w:sz w:val="26"/>
          <w:szCs w:val="26"/>
        </w:rPr>
        <w:t>4</w:t>
      </w:r>
      <w:r w:rsidRPr="00072994">
        <w:rPr>
          <w:rFonts w:ascii="Times New Roman" w:hAnsi="Times New Roman" w:cs="Times New Roman"/>
          <w:sz w:val="26"/>
          <w:szCs w:val="26"/>
        </w:rPr>
        <w:t>0 часов);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E65660">
        <w:rPr>
          <w:rFonts w:ascii="Times New Roman" w:hAnsi="Times New Roman" w:cs="Times New Roman"/>
          <w:b/>
          <w:sz w:val="26"/>
          <w:szCs w:val="26"/>
        </w:rPr>
        <w:t>1</w:t>
      </w:r>
      <w:r w:rsidR="00D40208">
        <w:rPr>
          <w:rFonts w:ascii="Times New Roman" w:hAnsi="Times New Roman" w:cs="Times New Roman"/>
          <w:b/>
          <w:sz w:val="26"/>
          <w:szCs w:val="26"/>
        </w:rPr>
        <w:t>19</w:t>
      </w:r>
      <w:r w:rsidRPr="0007299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учебной практики – </w:t>
      </w:r>
      <w:r w:rsidR="00E65660">
        <w:rPr>
          <w:rFonts w:ascii="Times New Roman" w:hAnsi="Times New Roman" w:cs="Times New Roman"/>
          <w:b/>
          <w:sz w:val="26"/>
          <w:szCs w:val="26"/>
        </w:rPr>
        <w:t>108</w:t>
      </w:r>
      <w:r w:rsidRPr="00072994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072994" w:rsidRPr="00072994" w:rsidRDefault="00072994" w:rsidP="00072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 производственной практики –  </w:t>
      </w:r>
      <w:r w:rsidR="00E65660">
        <w:rPr>
          <w:rFonts w:ascii="Times New Roman" w:hAnsi="Times New Roman" w:cs="Times New Roman"/>
          <w:b/>
          <w:sz w:val="26"/>
          <w:szCs w:val="26"/>
        </w:rPr>
        <w:t>180</w:t>
      </w:r>
      <w:r w:rsidRPr="0007299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72994">
        <w:rPr>
          <w:rFonts w:ascii="Times New Roman" w:hAnsi="Times New Roman" w:cs="Times New Roman"/>
          <w:sz w:val="26"/>
          <w:szCs w:val="26"/>
        </w:rPr>
        <w:t>часов.</w:t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72994" w:rsidRDefault="00072994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072994" w:rsidRPr="00072994" w:rsidRDefault="00072994" w:rsidP="00072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72994">
        <w:rPr>
          <w:b/>
          <w:caps/>
          <w:sz w:val="26"/>
          <w:szCs w:val="26"/>
        </w:rPr>
        <w:lastRenderedPageBreak/>
        <w:t xml:space="preserve">результаты освоения ПРОФЕССИОНАЛЬНОГО МОДУЛЯ 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2994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072994">
        <w:rPr>
          <w:rFonts w:ascii="Times New Roman" w:hAnsi="Times New Roman" w:cs="Times New Roman"/>
          <w:b/>
          <w:sz w:val="26"/>
          <w:szCs w:val="26"/>
        </w:rPr>
        <w:t>ПМ.0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0729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72994">
        <w:rPr>
          <w:rFonts w:ascii="Times New Roman" w:hAnsi="Times New Roman" w:cs="Times New Roman"/>
          <w:b/>
          <w:sz w:val="26"/>
          <w:szCs w:val="26"/>
        </w:rPr>
        <w:t>,</w:t>
      </w:r>
      <w:r w:rsidRPr="00072994">
        <w:rPr>
          <w:rFonts w:ascii="Times New Roman" w:hAnsi="Times New Roman" w:cs="Times New Roman"/>
          <w:sz w:val="26"/>
          <w:szCs w:val="26"/>
        </w:rPr>
        <w:t xml:space="preserve"> в том числе профессиональными (ПК) и общими (ОК) компетенциями:</w:t>
      </w:r>
    </w:p>
    <w:p w:rsidR="00072994" w:rsidRPr="00072994" w:rsidRDefault="00072994" w:rsidP="00072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8329"/>
      </w:tblGrid>
      <w:tr w:rsidR="00072994" w:rsidRPr="00072994" w:rsidTr="00C115D6">
        <w:trPr>
          <w:trHeight w:val="651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3.1</w:t>
            </w:r>
          </w:p>
        </w:tc>
        <w:tc>
          <w:tcPr>
            <w:tcW w:w="422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25D61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A25D61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A25D61">
              <w:rPr>
                <w:rFonts w:ascii="Times New Roman" w:hAnsi="Times New Roman" w:cs="Times New Roman"/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Pr="000729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72994" w:rsidRPr="00072994" w:rsidTr="00C115D6"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3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ОК 4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pStyle w:val="21"/>
              <w:spacing w:after="0" w:line="240" w:lineRule="auto"/>
              <w:jc w:val="both"/>
              <w:rPr>
                <w:rFonts w:cs="Times New Roman"/>
              </w:rPr>
            </w:pPr>
            <w:r w:rsidRPr="00072994">
              <w:rPr>
                <w:rFonts w:cs="Times New Roman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6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7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</w:tr>
      <w:tr w:rsidR="00072994" w:rsidRPr="00072994" w:rsidTr="00C115D6">
        <w:trPr>
          <w:trHeight w:val="673"/>
        </w:trPr>
        <w:tc>
          <w:tcPr>
            <w:tcW w:w="7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994" w:rsidRPr="00072994" w:rsidRDefault="00072994" w:rsidP="0007299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ОК 9</w:t>
            </w:r>
          </w:p>
        </w:tc>
        <w:tc>
          <w:tcPr>
            <w:tcW w:w="4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2994" w:rsidRPr="00497CDA" w:rsidRDefault="00072994" w:rsidP="000729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7CDA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</w:tr>
    </w:tbl>
    <w:p w:rsidR="00072994" w:rsidRPr="00072994" w:rsidRDefault="00072994" w:rsidP="0007299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72994" w:rsidRPr="00072994">
          <w:pgSz w:w="11907" w:h="16840"/>
          <w:pgMar w:top="1134" w:right="851" w:bottom="992" w:left="1418" w:header="709" w:footer="709" w:gutter="0"/>
          <w:cols w:space="720"/>
        </w:sectPr>
      </w:pPr>
      <w:r w:rsidRPr="00072994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4D1BB5" w:rsidRPr="00283BC5" w:rsidRDefault="004D1BB5" w:rsidP="004D1BB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lastRenderedPageBreak/>
        <w:t>2 СТРУКТУРА И СОДЕРЖАНИЕ ПРОФЕССИОНАЛЬНОГО МОДУЛЯ</w:t>
      </w:r>
    </w:p>
    <w:p w:rsidR="004D1BB5" w:rsidRPr="00283BC5" w:rsidRDefault="004D1BB5" w:rsidP="004D1B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3BC5">
        <w:rPr>
          <w:rFonts w:ascii="Times New Roman" w:hAnsi="Times New Roman" w:cs="Times New Roman"/>
          <w:b/>
          <w:sz w:val="26"/>
          <w:szCs w:val="26"/>
        </w:rPr>
        <w:t>2.1 Тематический план профессионального модуля ПМ. 0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283B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E1039">
        <w:rPr>
          <w:rFonts w:ascii="Times New Roman" w:hAnsi="Times New Roman" w:cs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</w:p>
    <w:p w:rsidR="004D1BB5" w:rsidRPr="00283BC5" w:rsidRDefault="004D1BB5" w:rsidP="004D1B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2"/>
        <w:gridCol w:w="1960"/>
        <w:gridCol w:w="1574"/>
        <w:gridCol w:w="817"/>
        <w:gridCol w:w="702"/>
        <w:gridCol w:w="1989"/>
        <w:gridCol w:w="970"/>
        <w:gridCol w:w="9"/>
        <w:gridCol w:w="714"/>
        <w:gridCol w:w="863"/>
        <w:gridCol w:w="961"/>
        <w:gridCol w:w="6"/>
        <w:gridCol w:w="2573"/>
      </w:tblGrid>
      <w:tr w:rsidR="004D1BB5" w:rsidRPr="00283BC5" w:rsidTr="006F4739">
        <w:trPr>
          <w:trHeight w:val="435"/>
        </w:trPr>
        <w:tc>
          <w:tcPr>
            <w:tcW w:w="4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Коды профессиональных компетенций</w:t>
            </w:r>
          </w:p>
        </w:tc>
        <w:tc>
          <w:tcPr>
            <w:tcW w:w="6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Наименования разделов профессионального модуля</w:t>
            </w:r>
            <w:r w:rsidRPr="00283BC5">
              <w:rPr>
                <w:rStyle w:val="ad"/>
                <w:b/>
                <w:sz w:val="26"/>
                <w:szCs w:val="26"/>
              </w:rPr>
              <w:footnoteReference w:customMarkFollows="1" w:id="1"/>
              <w:t>*</w:t>
            </w:r>
          </w:p>
        </w:tc>
        <w:tc>
          <w:tcPr>
            <w:tcW w:w="5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  <w:r w:rsidRPr="00283BC5">
              <w:rPr>
                <w:b/>
                <w:iCs/>
                <w:sz w:val="26"/>
                <w:szCs w:val="26"/>
              </w:rPr>
              <w:t>Всего часов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6"/>
                <w:szCs w:val="26"/>
              </w:rPr>
            </w:pPr>
            <w:r w:rsidRPr="00283BC5">
              <w:rPr>
                <w:i/>
                <w:iCs/>
                <w:sz w:val="26"/>
                <w:szCs w:val="26"/>
              </w:rPr>
              <w:t>(макс. учебная нагрузка и практики)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ind w:left="113" w:right="1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Практическая подготовка</w:t>
            </w:r>
          </w:p>
        </w:tc>
        <w:tc>
          <w:tcPr>
            <w:tcW w:w="182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3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 xml:space="preserve">Практика </w:t>
            </w:r>
          </w:p>
        </w:tc>
      </w:tr>
      <w:tr w:rsidR="004D1BB5" w:rsidRPr="00283BC5" w:rsidTr="006F4739">
        <w:trPr>
          <w:trHeight w:val="435"/>
        </w:trPr>
        <w:tc>
          <w:tcPr>
            <w:tcW w:w="435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Обязательная аудиторная учебная нагрузка обучающегося</w:t>
            </w:r>
          </w:p>
        </w:tc>
        <w:tc>
          <w:tcPr>
            <w:tcW w:w="5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3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Учебная,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Производственная (по профилю специальности),</w:t>
            </w:r>
          </w:p>
          <w:p w:rsidR="004D1BB5" w:rsidRPr="00283BC5" w:rsidRDefault="004D1BB5" w:rsidP="006F4739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  <w:p w:rsidR="004D1BB5" w:rsidRPr="00283BC5" w:rsidRDefault="004D1BB5" w:rsidP="006F4739">
            <w:pPr>
              <w:pStyle w:val="2"/>
              <w:widowControl w:val="0"/>
              <w:ind w:left="72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i/>
                <w:sz w:val="26"/>
                <w:szCs w:val="26"/>
              </w:rPr>
              <w:t>(если предусмотрена рассредоточенная практика)</w:t>
            </w:r>
          </w:p>
        </w:tc>
      </w:tr>
      <w:tr w:rsidR="004D1BB5" w:rsidRPr="00283BC5" w:rsidTr="006F4739">
        <w:trPr>
          <w:trHeight w:val="390"/>
        </w:trPr>
        <w:tc>
          <w:tcPr>
            <w:tcW w:w="4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 лабораторные работы и практические занятия,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Всего,</w:t>
            </w:r>
          </w:p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 т.ч., курсовая работа (проект),</w:t>
            </w:r>
          </w:p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i/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часов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72" w:firstLine="0"/>
              <w:jc w:val="center"/>
              <w:rPr>
                <w:sz w:val="26"/>
                <w:szCs w:val="26"/>
              </w:rPr>
            </w:pPr>
          </w:p>
        </w:tc>
      </w:tr>
      <w:tr w:rsidR="004D1BB5" w:rsidRPr="00F23583" w:rsidTr="006F4739">
        <w:trPr>
          <w:trHeight w:val="390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33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89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</w:tr>
      <w:tr w:rsidR="004D1BB5" w:rsidRPr="00F23583" w:rsidTr="006F4739"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.01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технологических процессов изготовления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219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aa"/>
              <w:widowControl w:val="0"/>
              <w:suppressAutoHyphens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283BC5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</w:p>
        </w:tc>
        <w:tc>
          <w:tcPr>
            <w:tcW w:w="2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32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МДК 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.02</w:t>
            </w:r>
            <w:r w:rsidRPr="00283BC5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Эксплуатация с</w:t>
            </w:r>
            <w:r w:rsidRPr="00283B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истем автоматизированного проектирования и программирования в машиностроении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</w:t>
            </w:r>
          </w:p>
        </w:tc>
        <w:tc>
          <w:tcPr>
            <w:tcW w:w="6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33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32" w:type="pct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практика УП.01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1821" w:type="pct"/>
            <w:gridSpan w:val="6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D1BB5" w:rsidRPr="00F23583" w:rsidTr="006F4739">
        <w:trPr>
          <w:trHeight w:val="756"/>
        </w:trPr>
        <w:tc>
          <w:tcPr>
            <w:tcW w:w="4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3BC5">
              <w:rPr>
                <w:rFonts w:ascii="Times New Roman" w:hAnsi="Times New Roman" w:cs="Times New Roman"/>
                <w:b/>
                <w:sz w:val="26"/>
                <w:szCs w:val="26"/>
              </w:rPr>
              <w:t>Производственная практика (по профилю специальности)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180</w:t>
            </w:r>
          </w:p>
        </w:tc>
        <w:tc>
          <w:tcPr>
            <w:tcW w:w="28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821" w:type="pct"/>
            <w:gridSpan w:val="6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  <w:tr w:rsidR="004D1BB5" w:rsidRPr="00F23583" w:rsidTr="006F4739">
        <w:trPr>
          <w:trHeight w:val="46"/>
        </w:trPr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pStyle w:val="2"/>
              <w:widowControl w:val="0"/>
              <w:ind w:left="0" w:firstLine="0"/>
              <w:jc w:val="both"/>
              <w:rPr>
                <w:b/>
                <w:sz w:val="26"/>
                <w:szCs w:val="26"/>
              </w:rPr>
            </w:pPr>
            <w:r w:rsidRPr="00283BC5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526</w:t>
            </w:r>
          </w:p>
        </w:tc>
        <w:tc>
          <w:tcPr>
            <w:tcW w:w="2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408</w:t>
            </w:r>
          </w:p>
        </w:tc>
        <w:tc>
          <w:tcPr>
            <w:tcW w:w="2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238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25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119</w:t>
            </w:r>
          </w:p>
        </w:tc>
        <w:tc>
          <w:tcPr>
            <w:tcW w:w="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108</w:t>
            </w:r>
          </w:p>
        </w:tc>
        <w:tc>
          <w:tcPr>
            <w:tcW w:w="89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D1BB5" w:rsidRPr="00283BC5" w:rsidRDefault="004D1BB5" w:rsidP="006F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180</w:t>
            </w:r>
          </w:p>
        </w:tc>
      </w:tr>
    </w:tbl>
    <w:p w:rsidR="004D1BB5" w:rsidRPr="00F23583" w:rsidRDefault="004D1BB5" w:rsidP="004D1BB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23583">
        <w:rPr>
          <w:b/>
          <w:caps/>
          <w:sz w:val="26"/>
          <w:szCs w:val="26"/>
        </w:rPr>
        <w:br w:type="page"/>
      </w: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E1039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2.3 Содержание обучения по ПМ  </w:t>
      </w:r>
      <w:r w:rsidRPr="004E1039">
        <w:rPr>
          <w:rFonts w:ascii="Times New Roman" w:hAnsi="Times New Roman" w:cs="Times New Roman"/>
          <w:b/>
          <w:sz w:val="26"/>
          <w:szCs w:val="26"/>
        </w:rPr>
        <w:t>03. Участие во внедрении технологических процессов изготовления деталей машин и осуществление технического контроля</w:t>
      </w:r>
    </w:p>
    <w:tbl>
      <w:tblPr>
        <w:tblStyle w:val="a5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09"/>
        <w:gridCol w:w="123"/>
        <w:gridCol w:w="994"/>
        <w:gridCol w:w="145"/>
        <w:gridCol w:w="9070"/>
        <w:gridCol w:w="1134"/>
        <w:gridCol w:w="1418"/>
      </w:tblGrid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 Внедрение технологических процессов изготовление деталей машин 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357</w:t>
            </w:r>
          </w:p>
        </w:tc>
        <w:tc>
          <w:tcPr>
            <w:tcW w:w="1418" w:type="dxa"/>
            <w:vMerge w:val="restart"/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МДК 03.01 Реализация технологических процессов изготовления деталей</w:t>
            </w:r>
          </w:p>
        </w:tc>
        <w:tc>
          <w:tcPr>
            <w:tcW w:w="10332" w:type="dxa"/>
            <w:gridSpan w:val="4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8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Обеспечение качества изделия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pct25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301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Показатели качества изделия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88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386"/>
        </w:trPr>
        <w:tc>
          <w:tcPr>
            <w:tcW w:w="2709" w:type="dxa"/>
            <w:vMerge w:val="restart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1.2. Обеспечение точности обработки </w:t>
            </w:r>
          </w:p>
        </w:tc>
        <w:tc>
          <w:tcPr>
            <w:tcW w:w="1117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92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Классификация элементарных погрешностей обработки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различных факторов на точность механической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погрешности установки заготовки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Влияние геометрической погрешности станка на точность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наладки технологической системы на точность обработки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Default="004D1BB5" w:rsidP="006F4739">
            <w:pPr>
              <w:jc w:val="center"/>
            </w:pPr>
            <w:r w:rsidRPr="0095139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rPr>
          <w:trHeight w:val="116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17-22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вызываемых размерным износом резца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вызываемых геометрической погрешностью станка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29-37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под воздействием сил резания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38-46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Анализ и определение погрешностей обработки, возникающих при установке заготовки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47-50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наладочного размера при размерной настройке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51-54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определение суммарной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55-58</w:t>
            </w:r>
          </w:p>
        </w:tc>
        <w:tc>
          <w:tcPr>
            <w:tcW w:w="9215" w:type="dxa"/>
            <w:gridSpan w:val="2"/>
            <w:tcBorders>
              <w:lef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и определение погрешностей обработки, вызванных настройкой инструмента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 Обеспечение качества поверхностного слоя деталей машин 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Параметры качества поверхностного слоя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Технологическое обеспечение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D1BB5" w:rsidRPr="004E1039" w:rsidTr="006F4739">
        <w:trPr>
          <w:trHeight w:val="77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различных параметров детали на ее эксплуатационные качества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D1BB5" w:rsidRPr="004E1039" w:rsidTr="006F4739">
        <w:trPr>
          <w:trHeight w:val="40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65-67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Возможность различных методов обработки по обеспечению качества поверхностного слоя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  <w:tcBorders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68-70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Влияние скорости резания, подачи и глубины резания на шероховатость поверхности при точении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1.4 Обеспечение точности обработки при внедрении технологических процессов изготовления деталей  машин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71-73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Методы достижения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Способы наладки металлорежущих станков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34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Контроль соблюдения технологических дисциплин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D1BB5" w:rsidRPr="004E1039" w:rsidTr="006F4739">
        <w:trPr>
          <w:trHeight w:val="134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79-82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Правило заточки токарных резцов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наладки технологической системы и устранение возможных нарушений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87-91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контроля размеров деталей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92-96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погрешностей обработки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1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97-101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№9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Выявление причин отклонения размеров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102-106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Выработка предположений по обеспечению требуемой точности обработки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107-111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подналадки технической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112-116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Осуществление контроля за соблюдением технологической дисциплины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48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117-121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Наладка станка 16К20 на обработку цилиндрических поверхностей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1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122-126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обработку конических поверхностей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67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127-131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 на нарезание метрической резьбы резцом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2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132-136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Наладка станка 16К20Т1с ЧПУ на изготовление детали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137-141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вала на станке 16К20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6"/>
        </w:trPr>
        <w:tc>
          <w:tcPr>
            <w:tcW w:w="2709" w:type="dxa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142-146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Анализ технологического обеспечения параметров качества детали 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внедрении технологического процесса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53"/>
        </w:trPr>
        <w:tc>
          <w:tcPr>
            <w:tcW w:w="13041" w:type="dxa"/>
            <w:gridSpan w:val="5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при изучении раздела 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Систематическая проработка конспектов, занятий, учебной и специальной технической литературы (по вопросам к параграфам, главам учебных пособий, составленным преподавателем)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к  лабораторным и практическим работам с использованием методических рекомендаций преподавателя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Самостоятельное изучение правил выполнения чертежей и технологической документации по ЕСКД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1. Проектирование средств технологического оснащения для производства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Составление графика подготовки производства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3. Составление графика проектирования и изготовления технологической оснастки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4. Составление графика проектирования и изготовления контрольно-поверочной аппаратуры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5. Составление графика для разработки технологического процесса изготовления конкретной детали.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6. Состав основных блоков средств активного контроля на токарно-винторезном станке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7. Состав основных блоков средств активного контроля для обработки детали на шлифовальном станке.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8. Основные параметры проверки точности работы фрезерного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9. Основные параметры проверки точности работы шлифовального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10. Основные параметры проверки точности работы токарного станка по обработанной детали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11. Смазка токарно-винторезного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12. Этапы наладки агрегатного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13. Подготовительные операции для наладки агрегатного станка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14. Подготовительные операции для наладки фрезерного станка с ЧПУ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15. Подготовительные операции для наладки сверлильного станка с ЧПУ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16. Кинематическая подготовка токарного станка для выполнения обработки заготовки в соответствии с выбранным режимом резания.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17. Кинематическая подготовка фрезерного станка для выполнения обработки заготовки в соответствии с выбранным режимом резания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18. Кинематическая подготовка шлифовального станка для выполнения обработки заготовки в соответствии с выбранным режимом резания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по курсовой работе (проект)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Примерная тематика курсовых работ (проектов) по модулю: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Проектирование приспособления для механической обработки детали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146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c>
          <w:tcPr>
            <w:tcW w:w="2832" w:type="dxa"/>
            <w:gridSpan w:val="2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междисциплинарного курса (МДК) и тем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обещающихся, курсовая работа (проект)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8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4D1BB5" w:rsidRPr="004E1039" w:rsidTr="006F4739">
        <w:tc>
          <w:tcPr>
            <w:tcW w:w="2832" w:type="dxa"/>
            <w:gridSpan w:val="2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4D1BB5" w:rsidRPr="004E1039" w:rsidTr="006F4739">
        <w:trPr>
          <w:trHeight w:val="673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 качества изделия на протяжении технологического процесса</w:t>
            </w:r>
          </w:p>
        </w:tc>
        <w:tc>
          <w:tcPr>
            <w:tcW w:w="10209" w:type="dxa"/>
            <w:gridSpan w:val="3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871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МДК03.02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соответствия качества деталей требованиям технической документации </w:t>
            </w:r>
          </w:p>
        </w:tc>
        <w:tc>
          <w:tcPr>
            <w:tcW w:w="10209" w:type="dxa"/>
            <w:gridSpan w:val="3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1.1 Измерение и контроль размеров и форм деталей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Введение. Виды и методы измерений. Методика выполнения измерений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Виды средств измерений. 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Метрологические показатели. Универсальные средства измерения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Оптические средства измерения.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Оптикаторы. Интерферометры. Микроскопы. Контрольно-измерительные машины.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Альтернативный метод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Калибры. Контроль размеров высоты и глубины. Контроль конусов и углов. Контроль параметров резьбы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Общие характеристики измерительных приборов.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Аналоговые и цифровые приборы.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Измерительные системы. Информационно-измерительные системы и измерительно-вычислительные комплексы. Измерение электрических и магнитных величин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Погрешность измерений.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Причины возникновения погрешностей. Систематические и случайные погрешности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средств измерения и контроля.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Выбор измерительного средства. Обработка результатов. 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Приемы измерения линейкой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штангенциркулем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№3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микрометром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8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угломером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5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индикатором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2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калибрами-пробками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калибрами-скобами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Приемы измерения шаблонами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на определение температурных деформаций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1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8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Примеры выбора средств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7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Выбор измерительных средств по допустимой погрешности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47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10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линейных размеров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94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39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11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размеров и отклонений формы цилиндрической поверхности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30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№16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12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176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№17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13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с помощью плоскопараллельных концевых мер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№18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14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деталей индикатором часового типа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№20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15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№21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16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резьбы резьбомером и с помощью трех проволочек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№22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17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конусов на синусной линейке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18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№24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19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радиального биения (продолжение)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</w:p>
          <w:p w:rsidR="004D1BB5" w:rsidRPr="004E1039" w:rsidRDefault="004D1BB5" w:rsidP="006F4739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1.1 (проработка конспектов занятий, учебной литературы, решение задач, подготовка к практической работе, ответы на контрольные вопросы)</w:t>
            </w:r>
          </w:p>
          <w:p w:rsidR="004D1BB5" w:rsidRPr="004E1039" w:rsidRDefault="004D1BB5" w:rsidP="006F4739">
            <w:pPr>
              <w:shd w:val="clear" w:color="auto" w:fill="FFFFFF"/>
              <w:snapToGrid w:val="0"/>
              <w:ind w:left="34" w:right="10" w:hanging="25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«В мире измерений»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контрольных вопросов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Подготовка докладов и рефератов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6"/>
              </w:numPr>
              <w:shd w:val="clear" w:color="auto" w:fill="FFFFFF"/>
              <w:snapToGrid w:val="0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Использование компьютерной техники и Интернета в изучении данной темы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Изготовление наглядных пособий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Тема 1.2 Контроль шероховатости поверхности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56-57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измерения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58-59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Влияние качества поверхностей деталей на долговечность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Шероховатость и волнистость поверхности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62-63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>Контроль с помощью профилометра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Приемы контроля с помощью образцов шероховатости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354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шероховатости деталей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66-67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№25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20</w:t>
            </w:r>
          </w:p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Определение несоответствий деталей требованиям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68-69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0D6354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Измерение шероховатости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</w:p>
          <w:p w:rsidR="004D1BB5" w:rsidRPr="004E1039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2.1 (проработка конспектов занятий, учебной литературы, решение задач, ответы на контрольные вопросы)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Default="004D1BB5" w:rsidP="006F473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Решение задач с использованием условий из задачников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Тема1. 3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70-71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обслуживание рабочих мест.Рабочие места, их виды и требования к организации. Сущность организации рабочих мест, ее элементы и их 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72-73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Планировка рабочих мест. Оснащение рабочего места, обслуживание рабочих мест. Мероприятия по усовершенствованию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74-75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экономической эффективности от совершенствования организации и обслуживания рабочих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  <w:tcBorders>
              <w:bottom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по теме 1.3 (проработка конспектов занятий, учебной литературы)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6176AB" w:rsidRDefault="004D1BB5" w:rsidP="006F47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Работа над РГР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  <w:tcBorders>
              <w:top w:val="single" w:sz="4" w:space="0" w:color="auto"/>
            </w:tcBorders>
          </w:tcPr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Контроль качества детали. В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иды брака и способы его предупреждения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76-77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Виды контроля. Виды брака. Классификация видов контроля. Исправимый и неисправимый брак. Сплошной и выборочный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78-79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6176AB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76AB">
              <w:rPr>
                <w:rFonts w:ascii="Times New Roman" w:hAnsi="Times New Roman" w:cs="Times New Roman"/>
                <w:sz w:val="26"/>
                <w:szCs w:val="26"/>
              </w:rPr>
              <w:t>Способы предупреждения брака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</w:tcPr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1BB5" w:rsidRPr="004E1039" w:rsidRDefault="004D1BB5" w:rsidP="006F473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Выполнение домашних заданий по теме 1.3 (проработка конспектов занятий, учебной литературы, Составление контрольных вопросов по теме 1.3).</w:t>
            </w:r>
          </w:p>
          <w:p w:rsidR="004D1BB5" w:rsidRPr="004E1039" w:rsidRDefault="004D1BB5" w:rsidP="006F473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2"/>
              </w:numPr>
              <w:suppressAutoHyphens/>
              <w:ind w:hanging="438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Изучение литературных источников «Способы предупреждения брака»</w:t>
            </w:r>
          </w:p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 w:val="restart"/>
          </w:tcPr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1.4 О</w:t>
            </w: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сновные признаки объектов контроля технологической дисциплины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80-82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Автоматизация системы контроля. Основные направления автоматизации контроля. Задачи и разновидности автоматизированных систем. Активный и пассивный контроль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83-85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Измерительные преобразователи и измерительные роботы.</w:t>
            </w:r>
          </w:p>
          <w:p w:rsidR="004D1BB5" w:rsidRPr="004E1039" w:rsidRDefault="004D1BB5" w:rsidP="006F473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Преобразователи (датчики).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86-88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 xml:space="preserve">Принципы организации контроля в ГПС 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Основные Принципы. Методы контроля. Роботизация 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4E1039" w:rsidRDefault="004D1BB5" w:rsidP="006F473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89-92</w:t>
            </w:r>
          </w:p>
        </w:tc>
        <w:tc>
          <w:tcPr>
            <w:tcW w:w="9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Pr="00C115D6" w:rsidRDefault="004D1BB5" w:rsidP="006F4739">
            <w:pPr>
              <w:shd w:val="clear" w:color="auto" w:fill="FFFFFF"/>
              <w:ind w:righ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C115D6">
              <w:rPr>
                <w:rFonts w:ascii="Times New Roman" w:hAnsi="Times New Roman" w:cs="Times New Roman"/>
                <w:sz w:val="26"/>
                <w:szCs w:val="26"/>
              </w:rPr>
              <w:t>Несоответствие геометрических параметров требованиям технологической документации.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trHeight w:val="222"/>
        </w:trPr>
        <w:tc>
          <w:tcPr>
            <w:tcW w:w="2832" w:type="dxa"/>
            <w:gridSpan w:val="2"/>
            <w:vMerge/>
          </w:tcPr>
          <w:p w:rsidR="004D1BB5" w:rsidRPr="004E1039" w:rsidRDefault="004D1BB5" w:rsidP="006F4739">
            <w:pPr>
              <w:snapToGrid w:val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2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BB5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работа: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домашних заданий (проработка конспектов занятий, учебной литературы).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Составление кроссворда «Измерительные средства и приборы»</w:t>
            </w:r>
          </w:p>
          <w:p w:rsidR="004D1BB5" w:rsidRPr="004E1039" w:rsidRDefault="004D1BB5" w:rsidP="006F4739">
            <w:pPr>
              <w:pStyle w:val="a6"/>
              <w:numPr>
                <w:ilvl w:val="0"/>
                <w:numId w:val="14"/>
              </w:numPr>
              <w:snapToGrid w:val="0"/>
              <w:ind w:left="346" w:hanging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Выполнение курсовой работы</w:t>
            </w:r>
          </w:p>
          <w:p w:rsidR="004D1BB5" w:rsidRPr="004E1039" w:rsidRDefault="004D1BB5" w:rsidP="006F4739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1BB5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BB5" w:rsidRPr="004E1039" w:rsidTr="006F4739">
        <w:trPr>
          <w:gridAfter w:val="1"/>
          <w:wAfter w:w="1418" w:type="dxa"/>
          <w:trHeight w:val="379"/>
        </w:trPr>
        <w:tc>
          <w:tcPr>
            <w:tcW w:w="13041" w:type="dxa"/>
            <w:gridSpan w:val="5"/>
          </w:tcPr>
          <w:p w:rsidR="004D1BB5" w:rsidRPr="004E1039" w:rsidRDefault="004D1BB5" w:rsidP="006F4739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D1BB5" w:rsidRPr="004E1039" w:rsidRDefault="004D1BB5" w:rsidP="006F47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138</w:t>
            </w:r>
          </w:p>
        </w:tc>
      </w:tr>
    </w:tbl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D1BB5" w:rsidRPr="004E1039" w:rsidRDefault="004D1BB5" w:rsidP="004D1B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738A" w:rsidRPr="004E1039" w:rsidRDefault="0012738A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12738A" w:rsidRPr="004E1039" w:rsidSect="0012738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31F8">
        <w:rPr>
          <w:b/>
          <w:caps/>
          <w:sz w:val="26"/>
          <w:szCs w:val="26"/>
        </w:rPr>
        <w:lastRenderedPageBreak/>
        <w:t>4 условия реализации ПРОФЕССИОНАЛЬНОГО МОДУЛЯ</w:t>
      </w:r>
    </w:p>
    <w:p w:rsidR="000E31F8" w:rsidRPr="000E31F8" w:rsidRDefault="000E31F8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0E31F8" w:rsidRPr="000E31F8" w:rsidRDefault="0020725A" w:rsidP="000E31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4.1 Требования</w:t>
      </w:r>
      <w:r w:rsidR="000E31F8" w:rsidRPr="000E31F8">
        <w:rPr>
          <w:b/>
          <w:sz w:val="26"/>
          <w:szCs w:val="26"/>
        </w:rPr>
        <w:t xml:space="preserve"> к минимальному материально-техническому обеспечению</w:t>
      </w:r>
    </w:p>
    <w:p w:rsidR="000E31F8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Для реализации профессионального модуля имеется в наличии учебный кабинет</w:t>
      </w:r>
      <w:r w:rsidRPr="00F23583">
        <w:rPr>
          <w:b/>
          <w:sz w:val="26"/>
          <w:szCs w:val="26"/>
        </w:rPr>
        <w:t xml:space="preserve"> </w:t>
      </w:r>
      <w:r w:rsidR="000E31F8" w:rsidRPr="000E31F8">
        <w:rPr>
          <w:rFonts w:ascii="Times New Roman" w:hAnsi="Times New Roman" w:cs="Times New Roman"/>
          <w:b/>
          <w:sz w:val="26"/>
          <w:szCs w:val="26"/>
        </w:rPr>
        <w:t>«Технология машиностроения».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/>
          <w:bCs/>
          <w:sz w:val="26"/>
          <w:szCs w:val="26"/>
        </w:rPr>
        <w:t>Оборудование учебного кабинета и рабочих мест кабинета: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bCs/>
          <w:sz w:val="26"/>
          <w:szCs w:val="26"/>
        </w:rPr>
      </w:pPr>
      <w:r w:rsidRPr="000E31F8">
        <w:rPr>
          <w:bCs/>
          <w:sz w:val="26"/>
          <w:szCs w:val="26"/>
        </w:rPr>
        <w:t>- рабочие посадочные места по числу обучаемых;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bCs/>
          <w:sz w:val="26"/>
          <w:szCs w:val="26"/>
        </w:rPr>
        <w:t>- рабочее место преподавателя;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деталей, инструментов, приспособлений;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бланков технологической документации;</w:t>
      </w:r>
    </w:p>
    <w:p w:rsidR="0008498C" w:rsidRPr="000E31F8" w:rsidRDefault="0008498C" w:rsidP="0008498C">
      <w:pPr>
        <w:pStyle w:val="22"/>
        <w:tabs>
          <w:tab w:val="left" w:pos="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- комплект учебно-методической документации;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наглядные пособия (планшеты по технологии обработки металлов)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образцы деталей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проектор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бланков технической документации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- комплект чертежей деталей, приспособлений, инструментов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725A" w:rsidRPr="0020725A" w:rsidRDefault="0020725A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725A">
        <w:rPr>
          <w:rFonts w:ascii="Times New Roman" w:hAnsi="Times New Roman" w:cs="Times New Roman"/>
          <w:b/>
          <w:sz w:val="26"/>
          <w:szCs w:val="26"/>
        </w:rPr>
        <w:t>Лаборатории: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Технологического оборудования и оснастки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Информационных технологий в профессиональной деятельности</w:t>
      </w:r>
    </w:p>
    <w:p w:rsidR="0020725A" w:rsidRPr="0020725A" w:rsidRDefault="0020725A" w:rsidP="0020725A">
      <w:pPr>
        <w:pStyle w:val="a6"/>
        <w:widowControl w:val="0"/>
        <w:numPr>
          <w:ilvl w:val="0"/>
          <w:numId w:val="18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725A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 ЧПУ</w:t>
      </w:r>
    </w:p>
    <w:p w:rsidR="0008498C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 </w:t>
      </w:r>
      <w:r w:rsidR="0008498C" w:rsidRPr="000E31F8">
        <w:rPr>
          <w:rFonts w:ascii="Times New Roman" w:hAnsi="Times New Roman" w:cs="Times New Roman"/>
          <w:b/>
          <w:sz w:val="26"/>
          <w:szCs w:val="26"/>
        </w:rPr>
        <w:t>Оборудование лабораторий и рабочих мест лабораторий: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1. Технологического оборудования и оснастки: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станки токарные, сверлильные, фрезерные, шлифовальные, зубообрабатывающие и другие;  наборы заготовок, инструментов, приспособлений;  комплект плакатов,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2. Информационных технологий в профессиональной деятельности: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компьютеры, принтер, сканер, модем (спутниковая система), проектор, плоттер;  программное обеспечение общего и профессионального назначения, комплект учебно-методической документации.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3. Автоматизированного проектирования технологических процессов и программирования систем ЧПУ:</w:t>
      </w:r>
    </w:p>
    <w:p w:rsidR="0008498C" w:rsidRPr="000E31F8" w:rsidRDefault="0008498C" w:rsidP="0008498C">
      <w:pPr>
        <w:pStyle w:val="22"/>
        <w:tabs>
          <w:tab w:val="left" w:pos="540"/>
        </w:tabs>
        <w:spacing w:after="0" w:line="240" w:lineRule="auto"/>
        <w:ind w:left="-284" w:firstLine="568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автоматизированное рабочее место преподавателя,  автоматизированные рабочие места обучающихся; методические пособия по автоматизированной разработке технологических процессов, подготовке производства и управляющих программ механической обработки на оборудовании с ЧПУ, оценке экономической эффективности станочного оборудования и инструментальной оснастки с мультимедийным сопровождением; интерактивная доска; профессиональный токарный обрабатывающий центр с ЧПУ, профессиональный фрезерный обрабатывающий центр с ЧПУ.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08498C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E31F8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lastRenderedPageBreak/>
        <w:t>Технологическое оснащение: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чертежи деталей</w:t>
      </w:r>
    </w:p>
    <w:p w:rsidR="0008498C" w:rsidRPr="000E31F8" w:rsidRDefault="0008498C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:rsidR="0008498C" w:rsidRPr="000E31F8" w:rsidRDefault="0008498C" w:rsidP="0008498C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b/>
          <w:sz w:val="26"/>
          <w:szCs w:val="26"/>
        </w:rPr>
        <w:t>Мастерски</w:t>
      </w:r>
      <w:r w:rsidR="0020725A">
        <w:rPr>
          <w:rFonts w:ascii="Times New Roman" w:hAnsi="Times New Roman" w:cs="Times New Roman"/>
          <w:b/>
          <w:sz w:val="26"/>
          <w:szCs w:val="26"/>
        </w:rPr>
        <w:t>е</w:t>
      </w:r>
      <w:r w:rsidRPr="000E31F8">
        <w:rPr>
          <w:rFonts w:ascii="Times New Roman" w:hAnsi="Times New Roman" w:cs="Times New Roman"/>
          <w:b/>
          <w:sz w:val="26"/>
          <w:szCs w:val="26"/>
        </w:rPr>
        <w:t>: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слесарная</w:t>
      </w:r>
    </w:p>
    <w:p w:rsidR="000E31F8" w:rsidRP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 xml:space="preserve">- </w:t>
      </w:r>
      <w:r w:rsidR="000358FC">
        <w:rPr>
          <w:rFonts w:ascii="Times New Roman" w:hAnsi="Times New Roman" w:cs="Times New Roman"/>
          <w:sz w:val="26"/>
          <w:szCs w:val="26"/>
        </w:rPr>
        <w:t>механическая</w:t>
      </w:r>
    </w:p>
    <w:p w:rsidR="000E31F8" w:rsidRDefault="000E31F8" w:rsidP="000E31F8">
      <w:pPr>
        <w:widowControl w:val="0"/>
        <w:tabs>
          <w:tab w:val="left" w:pos="540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станков с ЧПУ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0E31F8" w:rsidRPr="000E31F8" w:rsidRDefault="000E31F8" w:rsidP="000E31F8">
      <w:pPr>
        <w:tabs>
          <w:tab w:val="left" w:pos="14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Токарно-винторезные станки:  1К625Д - 19 шт., 1К625ДГ - 2 шт.,1К62С - 5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Сверлильные станки: 2Н125 - 3 шт., 2М125 - 1 шт., 2М112 - 4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Станки токарно-винторезные с ЧПУ 16 К20 Ф3.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Винтовой компрессор ВК5Е-1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Фрезерные станки: 6Т12 - 6шт., 6Т82Г - 2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Шлифовальные станки: 3К624 - 8 шт.</w:t>
      </w:r>
    </w:p>
    <w:p w:rsidR="000E31F8" w:rsidRPr="000E31F8" w:rsidRDefault="000E31F8" w:rsidP="000E31F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Токарные и фрезерные станки оснащены приспособлениями (технологической оснасткой):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трехкулачковые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тиски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центры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хомутики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люнеты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:rsidR="000E31F8" w:rsidRPr="000E31F8" w:rsidRDefault="000E31F8" w:rsidP="000849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8498C" w:rsidRDefault="0008498C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Реализация профессионального модуля предполагает обязательную производственную практику.</w:t>
      </w:r>
    </w:p>
    <w:p w:rsidR="0020725A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Производственную практику обучающиеся в соответствии с рабочим учебным планом проходят в цехах базового предприятия под руководством мастеров п/о и наставников.</w:t>
      </w:r>
    </w:p>
    <w:p w:rsidR="0020725A" w:rsidRPr="000E31F8" w:rsidRDefault="0020725A" w:rsidP="00207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62C5D" w:rsidRPr="000E31F8" w:rsidRDefault="00962C5D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2072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6"/>
          <w:szCs w:val="26"/>
        </w:rPr>
      </w:pPr>
      <w:r w:rsidRPr="000E31F8">
        <w:rPr>
          <w:b/>
          <w:sz w:val="26"/>
          <w:szCs w:val="26"/>
        </w:rPr>
        <w:t>4.2 Информационное обеспечение обучения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8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9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0" w:history="1">
        <w:r w:rsidRPr="000E31F8">
          <w:rPr>
            <w:rStyle w:val="a8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0E31F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0E31F8" w:rsidRPr="000E31F8" w:rsidRDefault="000E31F8" w:rsidP="000E31F8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1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2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3" w:history="1">
        <w:r w:rsidRPr="000E31F8">
          <w:rPr>
            <w:rStyle w:val="a8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0E31F8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0E31F8" w:rsidRPr="000E31F8" w:rsidRDefault="000E31F8" w:rsidP="000E31F8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«Технология машиностроения»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«Машиностроитель»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«Инструмент. Технология. Оборудование»</w:t>
      </w:r>
    </w:p>
    <w:p w:rsidR="000E31F8" w:rsidRPr="000E31F8" w:rsidRDefault="000E31F8" w:rsidP="000E31F8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0E31F8">
        <w:rPr>
          <w:sz w:val="26"/>
          <w:szCs w:val="26"/>
        </w:rPr>
        <w:t>«Информационные технологии»</w:t>
      </w:r>
    </w:p>
    <w:p w:rsidR="000E31F8" w:rsidRDefault="000E31F8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E51AE4" w:rsidRPr="000E31F8" w:rsidRDefault="00E51AE4" w:rsidP="00E51AE4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E51AE4" w:rsidRPr="000E31F8" w:rsidRDefault="00E51AE4" w:rsidP="00E51AE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E51AE4" w:rsidRPr="000E31F8" w:rsidRDefault="00E51AE4" w:rsidP="00E51AE4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0E31F8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E51AE4" w:rsidRDefault="00E51AE4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0358FC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4" w:history="1">
        <w:r w:rsidRPr="000358FC">
          <w:rPr>
            <w:rFonts w:ascii="Times New Roman" w:hAnsi="Times New Roman" w:cs="Times New Roman"/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0358FC" w:rsidRPr="000358FC" w:rsidRDefault="000358FC" w:rsidP="000358F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 Окно открытого доступа  Рособразования к информационным ресурсам 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:rsidR="000358FC" w:rsidRPr="000358FC" w:rsidRDefault="000358FC" w:rsidP="000358F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</w:rPr>
        <w:t>ресурсов</w:t>
      </w:r>
      <w:r w:rsidRPr="000358FC">
        <w:rPr>
          <w:rFonts w:ascii="Times New Roman" w:hAnsi="Times New Roman" w:cs="Times New Roman"/>
          <w:b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4. </w:t>
      </w:r>
      <w:hyperlink r:id="rId15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5. </w:t>
      </w:r>
      <w:hyperlink r:id="rId16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left="142" w:firstLine="567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6. </w:t>
      </w:r>
      <w:hyperlink r:id="rId17" w:history="1"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http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://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esab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com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ru</w:t>
        </w:r>
        <w:r w:rsidRPr="000358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0358F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58FC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8" w:history="1">
        <w:r w:rsidRPr="000358FC">
          <w:rPr>
            <w:rStyle w:val="a8"/>
            <w:rFonts w:ascii="Times New Roman" w:hAnsi="Times New Roman" w:cs="Times New Roman"/>
            <w:i/>
            <w:sz w:val="26"/>
            <w:szCs w:val="26"/>
          </w:rPr>
          <w:t>https://zoom.us/</w:t>
        </w:r>
      </w:hyperlink>
      <w:r w:rsidRPr="000358FC">
        <w:rPr>
          <w:rFonts w:ascii="Times New Roman" w:hAnsi="Times New Roman" w:cs="Times New Roman"/>
          <w:i/>
          <w:sz w:val="26"/>
          <w:szCs w:val="26"/>
        </w:rPr>
        <w:t>)</w:t>
      </w:r>
    </w:p>
    <w:p w:rsidR="000358FC" w:rsidRPr="000358FC" w:rsidRDefault="000358FC" w:rsidP="000358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358FC">
        <w:rPr>
          <w:rFonts w:ascii="Times New Roman" w:hAnsi="Times New Roman" w:cs="Times New Roman"/>
          <w:i/>
          <w:sz w:val="26"/>
          <w:szCs w:val="26"/>
        </w:rPr>
        <w:t xml:space="preserve">3. https://disk.yandex.ru/ </w:t>
      </w:r>
    </w:p>
    <w:p w:rsidR="000358FC" w:rsidRPr="000E31F8" w:rsidRDefault="000358FC" w:rsidP="000E31F8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</w:p>
    <w:p w:rsidR="000E31F8" w:rsidRPr="000E31F8" w:rsidRDefault="000E31F8" w:rsidP="000E31F8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</w:t>
      </w:r>
      <w:r>
        <w:rPr>
          <w:rFonts w:ascii="Times New Roman" w:hAnsi="Times New Roman" w:cs="Times New Roman"/>
          <w:bCs/>
          <w:sz w:val="26"/>
          <w:szCs w:val="26"/>
        </w:rPr>
        <w:t>3</w:t>
      </w:r>
      <w:r w:rsidRPr="000E31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0E31F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31F8">
        <w:rPr>
          <w:rFonts w:ascii="Times New Roman" w:hAnsi="Times New Roman" w:cs="Times New Roman"/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:rsidR="000E31F8" w:rsidRPr="000E31F8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31F8">
        <w:rPr>
          <w:rFonts w:ascii="Times New Roman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</w:t>
      </w:r>
      <w:r w:rsidRPr="000E31F8">
        <w:rPr>
          <w:rFonts w:ascii="Times New Roman" w:hAnsi="Times New Roman" w:cs="Times New Roman"/>
          <w:bCs/>
          <w:sz w:val="26"/>
          <w:szCs w:val="26"/>
        </w:rPr>
        <w:lastRenderedPageBreak/>
        <w:t>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E31F8" w:rsidRPr="001F2F5B" w:rsidRDefault="000E31F8" w:rsidP="000E31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709"/>
        <w:jc w:val="both"/>
        <w:rPr>
          <w:bCs/>
          <w:sz w:val="26"/>
          <w:szCs w:val="26"/>
        </w:rPr>
      </w:pPr>
    </w:p>
    <w:p w:rsidR="0052484F" w:rsidRPr="004E1039" w:rsidRDefault="0052484F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D250D8" w:rsidRPr="004E1039" w:rsidRDefault="00D250D8" w:rsidP="004E10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495A7D" w:rsidRPr="00F23583" w:rsidRDefault="00495A7D" w:rsidP="00AA26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F23583">
        <w:rPr>
          <w:b/>
          <w:caps/>
          <w:sz w:val="26"/>
          <w:szCs w:val="26"/>
        </w:rPr>
        <w:t xml:space="preserve">5 Контроль и оценка результатов </w:t>
      </w:r>
      <w:r w:rsidR="00AA2656" w:rsidRPr="00F23583">
        <w:rPr>
          <w:b/>
          <w:caps/>
          <w:sz w:val="26"/>
          <w:szCs w:val="26"/>
        </w:rPr>
        <w:t>ОСВОЕНИЯ ПРОФЕССИОНАЛЬНОГО</w:t>
      </w:r>
      <w:r w:rsidRPr="00F23583">
        <w:rPr>
          <w:b/>
          <w:caps/>
          <w:sz w:val="26"/>
          <w:szCs w:val="26"/>
        </w:rPr>
        <w:t xml:space="preserve"> модуля (вида профессиональной деятельности)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613830" w:rsidRPr="004E1039" w:rsidTr="00AA2656">
        <w:trPr>
          <w:trHeight w:val="870"/>
        </w:trPr>
        <w:tc>
          <w:tcPr>
            <w:tcW w:w="5920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613830" w:rsidRPr="004E1039" w:rsidRDefault="00613830" w:rsidP="00AA26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13830" w:rsidRPr="004E1039" w:rsidTr="00AA2656">
        <w:trPr>
          <w:trHeight w:val="70"/>
        </w:trPr>
        <w:tc>
          <w:tcPr>
            <w:tcW w:w="5920" w:type="dxa"/>
            <w:vAlign w:val="center"/>
          </w:tcPr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признаки объектов контроля технологической дисциплины;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495A7D" w:rsidRPr="00072994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613830" w:rsidRPr="004E1039" w:rsidRDefault="00495A7D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72994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5A7362" w:rsidRPr="004E1039" w:rsidRDefault="005A7362" w:rsidP="00AA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613830" w:rsidRPr="004E1039" w:rsidRDefault="005A7362" w:rsidP="00AA265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103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3648" w:rsidRDefault="00EC3648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656" w:rsidTr="00AA2656">
        <w:tc>
          <w:tcPr>
            <w:tcW w:w="1666" w:type="pct"/>
          </w:tcPr>
          <w:p w:rsidR="00AA2656" w:rsidRPr="00AA2656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666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Основ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ые</w:t>
            </w:r>
            <w:r w:rsidRPr="00AA26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показатели оценки результата</w:t>
            </w:r>
          </w:p>
        </w:tc>
        <w:tc>
          <w:tcPr>
            <w:tcW w:w="1667" w:type="pct"/>
          </w:tcPr>
          <w:p w:rsidR="00AA2656" w:rsidRPr="00AA2656" w:rsidRDefault="00AA2656" w:rsidP="00AA265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1.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AA2656" w:rsidRPr="00AA2656" w:rsidRDefault="00AA2656" w:rsidP="00FC252A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Наблюдение и экспертная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на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лабораторных работах</w:t>
            </w:r>
          </w:p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Экспертная оценка </w:t>
            </w:r>
            <w:r w:rsidR="00727697"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>портфолио</w:t>
            </w:r>
            <w:r w:rsidRPr="004E103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 и документов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AA2656" w:rsidRPr="004E1039" w:rsidRDefault="00AA2656" w:rsidP="00FC252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Pr="00AA2656" w:rsidRDefault="00AA2656" w:rsidP="00FC25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1667" w:type="pct"/>
          </w:tcPr>
          <w:p w:rsidR="00AA2656" w:rsidRPr="004E1039" w:rsidRDefault="00AA2656" w:rsidP="00FC252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0C3267" w:rsidTr="00AA2656">
        <w:tc>
          <w:tcPr>
            <w:tcW w:w="1666" w:type="pct"/>
          </w:tcPr>
          <w:p w:rsidR="000C3267" w:rsidRPr="00DC0AE1" w:rsidRDefault="000C3267" w:rsidP="000C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0" w:colLast="0"/>
            <w:r w:rsidRPr="00623804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  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1666" w:type="pct"/>
          </w:tcPr>
          <w:p w:rsidR="000C3267" w:rsidRPr="00AA2656" w:rsidRDefault="000C3267" w:rsidP="000C32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1667" w:type="pct"/>
          </w:tcPr>
          <w:p w:rsidR="000C3267" w:rsidRPr="004E1039" w:rsidRDefault="000C3267" w:rsidP="000C3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0C3267" w:rsidTr="00AA2656">
        <w:tc>
          <w:tcPr>
            <w:tcW w:w="1666" w:type="pct"/>
          </w:tcPr>
          <w:p w:rsidR="000C3267" w:rsidRPr="00DC0AE1" w:rsidRDefault="000C3267" w:rsidP="000C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</w:t>
            </w:r>
            <w:r w:rsidRPr="00DC0AE1">
              <w:rPr>
                <w:rFonts w:ascii="Times New Roman" w:hAnsi="Times New Roman"/>
                <w:sz w:val="26"/>
                <w:szCs w:val="26"/>
              </w:rPr>
              <w:lastRenderedPageBreak/>
              <w:t>личностного развития</w:t>
            </w:r>
          </w:p>
          <w:p w:rsidR="000C3267" w:rsidRPr="00DC0AE1" w:rsidRDefault="000C3267" w:rsidP="000C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0C3267" w:rsidRPr="00AA2656" w:rsidRDefault="000C3267" w:rsidP="000C32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0C3267" w:rsidRPr="00AA2656" w:rsidRDefault="000C3267" w:rsidP="000C32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1667" w:type="pct"/>
          </w:tcPr>
          <w:p w:rsidR="000C3267" w:rsidRPr="004E1039" w:rsidRDefault="000C3267" w:rsidP="000C3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0C3267" w:rsidTr="00AA2656">
        <w:tc>
          <w:tcPr>
            <w:tcW w:w="1666" w:type="pct"/>
          </w:tcPr>
          <w:p w:rsidR="000C3267" w:rsidRPr="00DC0AE1" w:rsidRDefault="000C3267" w:rsidP="000C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0C3267" w:rsidRPr="00DC0AE1" w:rsidRDefault="000C3267" w:rsidP="000C326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6" w:type="pct"/>
          </w:tcPr>
          <w:p w:rsidR="000C3267" w:rsidRPr="00AA2656" w:rsidRDefault="000C3267" w:rsidP="000C32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1667" w:type="pct"/>
          </w:tcPr>
          <w:p w:rsidR="000C3267" w:rsidRPr="004E1039" w:rsidRDefault="000C3267" w:rsidP="000C3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0C3267" w:rsidTr="00AA2656">
        <w:tc>
          <w:tcPr>
            <w:tcW w:w="1666" w:type="pct"/>
          </w:tcPr>
          <w:p w:rsidR="000C3267" w:rsidRPr="008B0BBF" w:rsidRDefault="000C3267" w:rsidP="000C326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0BBF">
              <w:rPr>
                <w:rFonts w:ascii="Times New Roman" w:hAnsi="Times New Roman"/>
                <w:sz w:val="26"/>
                <w:szCs w:val="26"/>
              </w:rPr>
              <w:t>ОК 7.  Брать  на  себя  ответственность  за  работу  членов  команды  (подчиненных),  за  результат выполнения заданий.</w:t>
            </w:r>
          </w:p>
        </w:tc>
        <w:tc>
          <w:tcPr>
            <w:tcW w:w="1666" w:type="pct"/>
          </w:tcPr>
          <w:p w:rsidR="000C3267" w:rsidRPr="00AA2656" w:rsidRDefault="000C3267" w:rsidP="000C32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1667" w:type="pct"/>
          </w:tcPr>
          <w:p w:rsidR="000C3267" w:rsidRPr="004E1039" w:rsidRDefault="000C3267" w:rsidP="000C326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0C3267" w:rsidTr="00AA2656">
        <w:tc>
          <w:tcPr>
            <w:tcW w:w="1666" w:type="pct"/>
          </w:tcPr>
          <w:p w:rsidR="000C3267" w:rsidRDefault="000C3267" w:rsidP="000C3267">
            <w:r w:rsidRPr="008B0BBF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1666" w:type="pct"/>
          </w:tcPr>
          <w:p w:rsidR="000C3267" w:rsidRPr="00AA2656" w:rsidRDefault="000C3267" w:rsidP="000C3267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AA2656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1667" w:type="pct"/>
          </w:tcPr>
          <w:p w:rsidR="000C3267" w:rsidRPr="004E1039" w:rsidRDefault="000C3267" w:rsidP="000C326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bookmarkEnd w:id="0"/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Умение о</w:t>
            </w: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беспечивать реализацию технологического процесса по изготовлению деталей</w:t>
            </w:r>
          </w:p>
        </w:tc>
        <w:tc>
          <w:tcPr>
            <w:tcW w:w="1667" w:type="pct"/>
          </w:tcPr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</w:tc>
      </w:tr>
      <w:tr w:rsidR="00AA2656" w:rsidTr="00AA2656">
        <w:tc>
          <w:tcPr>
            <w:tcW w:w="1666" w:type="pct"/>
          </w:tcPr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</w:t>
            </w:r>
            <w:r w:rsidR="00727697"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3.2 Проводить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 контроль соответствия качества деталей требованиям технической документации.</w:t>
            </w:r>
          </w:p>
          <w:p w:rsidR="00AA2656" w:rsidRPr="004E1039" w:rsidRDefault="00AA2656" w:rsidP="00AA265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666" w:type="pct"/>
          </w:tcPr>
          <w:p w:rsidR="00AA2656" w:rsidRDefault="0044353B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Умение п</w:t>
            </w:r>
            <w:r w:rsidRPr="004E1039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667" w:type="pct"/>
          </w:tcPr>
          <w:p w:rsidR="00AA2656" w:rsidRDefault="00AA2656" w:rsidP="00AA26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E1039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</w:t>
            </w:r>
            <w:r w:rsidR="00727697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</w:p>
          <w:p w:rsidR="00AA2656" w:rsidRPr="004E1039" w:rsidRDefault="00AA2656" w:rsidP="00AA265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AA2656" w:rsidRPr="004E1039" w:rsidRDefault="00AA2656" w:rsidP="004E10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A2656" w:rsidRPr="004E1039" w:rsidSect="0097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AEC" w:rsidRDefault="00ED0AEC" w:rsidP="00283BC5">
      <w:pPr>
        <w:spacing w:after="0" w:line="240" w:lineRule="auto"/>
      </w:pPr>
      <w:r>
        <w:separator/>
      </w:r>
    </w:p>
  </w:endnote>
  <w:endnote w:type="continuationSeparator" w:id="0">
    <w:p w:rsidR="00ED0AEC" w:rsidRDefault="00ED0AEC" w:rsidP="0028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AEC" w:rsidRDefault="00ED0AEC" w:rsidP="00283BC5">
      <w:pPr>
        <w:spacing w:after="0" w:line="240" w:lineRule="auto"/>
      </w:pPr>
      <w:r>
        <w:separator/>
      </w:r>
    </w:p>
  </w:footnote>
  <w:footnote w:type="continuationSeparator" w:id="0">
    <w:p w:rsidR="00ED0AEC" w:rsidRDefault="00ED0AEC" w:rsidP="00283BC5">
      <w:pPr>
        <w:spacing w:after="0" w:line="240" w:lineRule="auto"/>
      </w:pPr>
      <w:r>
        <w:continuationSeparator/>
      </w:r>
    </w:p>
  </w:footnote>
  <w:footnote w:id="1">
    <w:p w:rsidR="004D1BB5" w:rsidRPr="00CA2983" w:rsidRDefault="004D1BB5" w:rsidP="004D1BB5">
      <w:pPr>
        <w:pStyle w:val="ab"/>
        <w:spacing w:line="20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6FFA58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theme="minorBidi"/>
      </w:rPr>
    </w:lvl>
  </w:abstractNum>
  <w:abstractNum w:abstractNumId="1" w15:restartNumberingAfterBreak="0">
    <w:nsid w:val="0000000E"/>
    <w:multiLevelType w:val="singleLevel"/>
    <w:tmpl w:val="50FEB982"/>
    <w:name w:val="WW8Num14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  <w:rPr>
        <w:rFonts w:ascii="Times New Roman" w:eastAsiaTheme="minorEastAsia" w:hAnsi="Times New Roman" w:cstheme="minorBidi"/>
      </w:rPr>
    </w:lvl>
  </w:abstractNum>
  <w:abstractNum w:abstractNumId="2" w15:restartNumberingAfterBreak="0">
    <w:nsid w:val="03976CC3"/>
    <w:multiLevelType w:val="hybridMultilevel"/>
    <w:tmpl w:val="4124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240DA"/>
    <w:multiLevelType w:val="hybridMultilevel"/>
    <w:tmpl w:val="D102C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5DDD"/>
    <w:multiLevelType w:val="hybridMultilevel"/>
    <w:tmpl w:val="73B21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16E8D"/>
    <w:multiLevelType w:val="hybridMultilevel"/>
    <w:tmpl w:val="F05219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63A1"/>
    <w:multiLevelType w:val="hybridMultilevel"/>
    <w:tmpl w:val="8D28E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2586A"/>
    <w:multiLevelType w:val="hybridMultilevel"/>
    <w:tmpl w:val="CB8A0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F64DDA"/>
    <w:multiLevelType w:val="hybridMultilevel"/>
    <w:tmpl w:val="4862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EE2893"/>
    <w:multiLevelType w:val="hybridMultilevel"/>
    <w:tmpl w:val="4F5E2808"/>
    <w:lvl w:ilvl="0" w:tplc="CBAE7D74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3" w15:restartNumberingAfterBreak="0">
    <w:nsid w:val="4A5B525C"/>
    <w:multiLevelType w:val="hybridMultilevel"/>
    <w:tmpl w:val="32287D76"/>
    <w:lvl w:ilvl="0" w:tplc="B2726C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7F6D09"/>
    <w:multiLevelType w:val="hybridMultilevel"/>
    <w:tmpl w:val="454AA762"/>
    <w:lvl w:ilvl="0" w:tplc="59A219FC">
      <w:start w:val="1"/>
      <w:numFmt w:val="decimal"/>
      <w:lvlText w:val="%1."/>
      <w:lvlJc w:val="left"/>
      <w:pPr>
        <w:ind w:left="3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 w15:restartNumberingAfterBreak="0">
    <w:nsid w:val="5A57083C"/>
    <w:multiLevelType w:val="hybridMultilevel"/>
    <w:tmpl w:val="13865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A2C3B"/>
    <w:multiLevelType w:val="hybridMultilevel"/>
    <w:tmpl w:val="F62EF06A"/>
    <w:lvl w:ilvl="0" w:tplc="0234006E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 w15:restartNumberingAfterBreak="0">
    <w:nsid w:val="75A34E76"/>
    <w:multiLevelType w:val="hybridMultilevel"/>
    <w:tmpl w:val="922E9414"/>
    <w:lvl w:ilvl="0" w:tplc="2A78A7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2"/>
  </w:num>
  <w:num w:numId="12">
    <w:abstractNumId w:val="1"/>
  </w:num>
  <w:num w:numId="13">
    <w:abstractNumId w:val="16"/>
  </w:num>
  <w:num w:numId="14">
    <w:abstractNumId w:val="0"/>
  </w:num>
  <w:num w:numId="15">
    <w:abstractNumId w:val="17"/>
  </w:num>
  <w:num w:numId="16">
    <w:abstractNumId w:val="11"/>
  </w:num>
  <w:num w:numId="17">
    <w:abstractNumId w:val="9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592D"/>
    <w:rsid w:val="000358FC"/>
    <w:rsid w:val="000575C4"/>
    <w:rsid w:val="00072994"/>
    <w:rsid w:val="0008498C"/>
    <w:rsid w:val="000868BC"/>
    <w:rsid w:val="00092FCC"/>
    <w:rsid w:val="000C3267"/>
    <w:rsid w:val="000D6354"/>
    <w:rsid w:val="000E31F8"/>
    <w:rsid w:val="0012738A"/>
    <w:rsid w:val="001F442A"/>
    <w:rsid w:val="00200BE9"/>
    <w:rsid w:val="0020725A"/>
    <w:rsid w:val="00212C82"/>
    <w:rsid w:val="00215D0D"/>
    <w:rsid w:val="002258B5"/>
    <w:rsid w:val="00283BC5"/>
    <w:rsid w:val="002E1501"/>
    <w:rsid w:val="00301A93"/>
    <w:rsid w:val="00362855"/>
    <w:rsid w:val="003E4ABD"/>
    <w:rsid w:val="0044353B"/>
    <w:rsid w:val="00495A7D"/>
    <w:rsid w:val="004D1BB5"/>
    <w:rsid w:val="004E1039"/>
    <w:rsid w:val="0052484F"/>
    <w:rsid w:val="005A7362"/>
    <w:rsid w:val="005C02CD"/>
    <w:rsid w:val="00606F9A"/>
    <w:rsid w:val="00613830"/>
    <w:rsid w:val="006176AB"/>
    <w:rsid w:val="0062592D"/>
    <w:rsid w:val="006825F4"/>
    <w:rsid w:val="006A2C60"/>
    <w:rsid w:val="006A43AA"/>
    <w:rsid w:val="006D3E9E"/>
    <w:rsid w:val="00727697"/>
    <w:rsid w:val="007355D3"/>
    <w:rsid w:val="00783B12"/>
    <w:rsid w:val="007B1A4C"/>
    <w:rsid w:val="00812CB4"/>
    <w:rsid w:val="0081584A"/>
    <w:rsid w:val="00840FC8"/>
    <w:rsid w:val="00860A58"/>
    <w:rsid w:val="00884CB3"/>
    <w:rsid w:val="0089245F"/>
    <w:rsid w:val="009034C0"/>
    <w:rsid w:val="00911C26"/>
    <w:rsid w:val="00930A44"/>
    <w:rsid w:val="00956047"/>
    <w:rsid w:val="009619B6"/>
    <w:rsid w:val="00962C5D"/>
    <w:rsid w:val="00977B1A"/>
    <w:rsid w:val="00977CD1"/>
    <w:rsid w:val="00996108"/>
    <w:rsid w:val="00A071B2"/>
    <w:rsid w:val="00AA2656"/>
    <w:rsid w:val="00AF3790"/>
    <w:rsid w:val="00C115D6"/>
    <w:rsid w:val="00C367F6"/>
    <w:rsid w:val="00CC4F12"/>
    <w:rsid w:val="00D250D8"/>
    <w:rsid w:val="00D26D2C"/>
    <w:rsid w:val="00D40208"/>
    <w:rsid w:val="00D41235"/>
    <w:rsid w:val="00D76BC9"/>
    <w:rsid w:val="00DD0258"/>
    <w:rsid w:val="00DE0C76"/>
    <w:rsid w:val="00E22BF2"/>
    <w:rsid w:val="00E51AE4"/>
    <w:rsid w:val="00E629A4"/>
    <w:rsid w:val="00E65660"/>
    <w:rsid w:val="00E65749"/>
    <w:rsid w:val="00EC3648"/>
    <w:rsid w:val="00ED0AEC"/>
    <w:rsid w:val="00ED435B"/>
    <w:rsid w:val="00F26844"/>
    <w:rsid w:val="00F34644"/>
    <w:rsid w:val="00F715FB"/>
    <w:rsid w:val="00FC2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B5184-DD8E-4104-B380-36D7A5041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1A"/>
  </w:style>
  <w:style w:type="paragraph" w:styleId="1">
    <w:name w:val="heading 1"/>
    <w:basedOn w:val="a"/>
    <w:next w:val="a"/>
    <w:link w:val="10"/>
    <w:uiPriority w:val="99"/>
    <w:qFormat/>
    <w:rsid w:val="0062592D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a"/>
    <w:uiPriority w:val="99"/>
    <w:rsid w:val="0062592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62592D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62592D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uiPriority w:val="59"/>
    <w:rsid w:val="00625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62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62592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0868B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EC3648"/>
    <w:rPr>
      <w:color w:val="0000FF" w:themeColor="hyperlink"/>
      <w:u w:val="single"/>
    </w:rPr>
  </w:style>
  <w:style w:type="paragraph" w:styleId="a9">
    <w:name w:val="caption"/>
    <w:basedOn w:val="a"/>
    <w:next w:val="a"/>
    <w:uiPriority w:val="35"/>
    <w:unhideWhenUsed/>
    <w:qFormat/>
    <w:rsid w:val="00127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Normal (Web)"/>
    <w:basedOn w:val="a"/>
    <w:rsid w:val="0012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12738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Grid 1"/>
    <w:basedOn w:val="a1"/>
    <w:rsid w:val="0090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13pt">
    <w:name w:val="Основной текст (3) + 13 pt"/>
    <w:rsid w:val="00812CB4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 (2)_"/>
    <w:link w:val="21"/>
    <w:rsid w:val="0007299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72994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b">
    <w:name w:val="footnote text"/>
    <w:basedOn w:val="a"/>
    <w:link w:val="ac"/>
    <w:semiHidden/>
    <w:rsid w:val="00283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c">
    <w:name w:val="Текст сноски Знак"/>
    <w:basedOn w:val="a0"/>
    <w:link w:val="ab"/>
    <w:semiHidden/>
    <w:rsid w:val="00283BC5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ad">
    <w:name w:val="footnote reference"/>
    <w:semiHidden/>
    <w:rsid w:val="00283BC5"/>
    <w:rPr>
      <w:vertAlign w:val="superscript"/>
    </w:rPr>
  </w:style>
  <w:style w:type="paragraph" w:styleId="22">
    <w:name w:val="Body Text 2"/>
    <w:basedOn w:val="a"/>
    <w:link w:val="23"/>
    <w:rsid w:val="000E31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2 Знак"/>
    <w:basedOn w:val="a0"/>
    <w:link w:val="22"/>
    <w:rsid w:val="000E31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ED435B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1"/>
    <w:qFormat/>
    <w:locked/>
    <w:rsid w:val="00ED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" TargetMode="External"/><Relationship Id="rId13" Type="http://schemas.openxmlformats.org/officeDocument/2006/relationships/hyperlink" Target="https://znanium.com/catalog/product/1078990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12519" TargetMode="External"/><Relationship Id="rId17" Type="http://schemas.openxmlformats.org/officeDocument/2006/relationships/hyperlink" Target="http://www.esab.com/ru/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varka.dukon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691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vaga.ru/" TargetMode="External"/><Relationship Id="rId10" Type="http://schemas.openxmlformats.org/officeDocument/2006/relationships/hyperlink" Target="https://znanium.com/catalog/document?id=32957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24</Pages>
  <Words>5148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56</cp:revision>
  <dcterms:created xsi:type="dcterms:W3CDTF">2021-11-12T06:59:00Z</dcterms:created>
  <dcterms:modified xsi:type="dcterms:W3CDTF">2022-04-27T12:40:00Z</dcterms:modified>
</cp:coreProperties>
</file>